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………………………………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(dane wnioskodawcy)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(tel. kontaktowy)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                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044DD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   </w:t>
      </w: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44DD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044DD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 xml:space="preserve">                                                                    Wójt Gminy Chorkówka</w:t>
      </w:r>
    </w:p>
    <w:p w:rsidR="00044DDE" w:rsidRPr="00044DDE" w:rsidRDefault="00044DDE" w:rsidP="00044DDE">
      <w:pPr>
        <w:widowControl w:val="0"/>
        <w:suppressAutoHyphens/>
        <w:autoSpaceDN w:val="0"/>
        <w:spacing w:before="36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Zwracam się o wydzierżawienie nieruchomości gruntowej stanowiącej własność Gminy Chorkówka  położonej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 m</w:t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iejscowości..................................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  <w:t xml:space="preserve">oznaczonej jako działka </w:t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o nr  ewidencyjnym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o  powierzchni 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w celu prowadzenia działalności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pozarolniczej.....................................................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44DDE">
        <w:rPr>
          <w:rFonts w:ascii="Times New Roman" w:eastAsia="Times New Roman" w:hAnsi="Times New Roman" w:cs="Times New Roman"/>
          <w:kern w:val="3"/>
          <w:sz w:val="24"/>
          <w:szCs w:val="24"/>
        </w:rPr>
        <w:t>na okres..............................................................................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44DDE" w:rsidRPr="00044DDE" w:rsidRDefault="00044DDE" w:rsidP="00044DDE">
      <w:pPr>
        <w:keepNext/>
        <w:widowControl w:val="0"/>
        <w:suppressAutoHyphens/>
        <w:autoSpaceDN w:val="0"/>
        <w:spacing w:before="600" w:after="0" w:line="360" w:lineRule="auto"/>
        <w:ind w:firstLine="5529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Podpis</w:t>
      </w:r>
      <w:proofErr w:type="spellEnd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44DDE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wnioskodawcy</w:t>
      </w:r>
      <w:proofErr w:type="spellEnd"/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3D04C0" w:rsidRDefault="00044DDE" w:rsidP="00044DDE">
      <w:pPr>
        <w:autoSpaceDN w:val="0"/>
        <w:spacing w:after="0" w:line="276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044DDE" w:rsidRPr="003D04C0" w:rsidRDefault="00044DDE" w:rsidP="00044DD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04C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 z art.13 ust. 1 i ust. 2 ogólnego rozporządzenia o ochronie danych osobowych (RODO) </w:t>
      </w:r>
    </w:p>
    <w:p w:rsidR="00044DDE" w:rsidRPr="003D04C0" w:rsidRDefault="00044DDE" w:rsidP="00044DDE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Ref507499520"/>
      <w:r w:rsidRPr="003D04C0">
        <w:rPr>
          <w:rFonts w:ascii="Times New Roman" w:eastAsia="Times New Roman" w:hAnsi="Times New Roman" w:cs="Times New Roman"/>
        </w:rPr>
        <w:t xml:space="preserve">Administratorem danych osobowych przetwarzanych przez Urząd Gminy w Chorkówce </w:t>
      </w:r>
      <w:r w:rsidRPr="003D04C0">
        <w:rPr>
          <w:rFonts w:ascii="Times New Roman" w:eastAsia="Garamond" w:hAnsi="Times New Roman" w:cs="Times New Roman"/>
        </w:rPr>
        <w:t xml:space="preserve">jest </w:t>
      </w:r>
      <w:r w:rsidRPr="003D04C0">
        <w:rPr>
          <w:rFonts w:ascii="Times New Roman" w:eastAsia="Times New Roman" w:hAnsi="Times New Roman" w:cs="Times New Roman"/>
        </w:rPr>
        <w:t>Gmina Chorkówka reprezentowana przez Wójta</w:t>
      </w:r>
      <w:bookmarkEnd w:id="0"/>
      <w:r w:rsidRPr="003D04C0">
        <w:rPr>
          <w:rFonts w:ascii="Times New Roman" w:eastAsia="Times New Roman" w:hAnsi="Times New Roman" w:cs="Times New Roman"/>
        </w:rPr>
        <w:t>. Kontakt do Administratora: adres:  Chorkówka 175, 38-458 Chorkówka, tel. (0-13) 4386930, e-mail: wojt@chorkowka.pl.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Kontakt do Inspektora Ochrony Danych – adres:  Chorkówka 175, 38-458 Chorkówka, tel. (0-13) 4386937, e-mail: iod@chorkowka.pl.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Gmina realizując swoje zadania może przetwarzać dane na podstawie:</w:t>
      </w:r>
      <w:r w:rsidRPr="003D04C0">
        <w:rPr>
          <w:rFonts w:ascii="Times New Roman" w:eastAsia="Times New Roman" w:hAnsi="Times New Roman" w:cs="Times New Roman"/>
          <w:i/>
        </w:rPr>
        <w:t xml:space="preserve"> </w:t>
      </w:r>
    </w:p>
    <w:p w:rsidR="00044DDE" w:rsidRPr="003D04C0" w:rsidRDefault="00044DDE" w:rsidP="00044DDE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 xml:space="preserve">art. 6 ust. 1 lit. c RODO, art. 9 ust. 2 lit. b RODO – tj. przetwarzanie jest niezbędne do wypełnienia obowiązku prawnego ciążącego na Administratorze wynikającego z </w:t>
      </w:r>
      <w:r w:rsidRPr="003D04C0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przepisów </w:t>
      </w:r>
      <w:r w:rsidRPr="003D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ustaw: </w:t>
      </w:r>
      <w:r w:rsidRPr="003D04C0">
        <w:rPr>
          <w:rFonts w:ascii="Times New Roman" w:eastAsia="Times New Roman" w:hAnsi="Times New Roman" w:cs="Times New Roman"/>
          <w:szCs w:val="24"/>
          <w:lang w:eastAsia="pl-PL"/>
        </w:rPr>
        <w:t xml:space="preserve">z dnia 21 sierpnia 1998 o gospodarce nieruchomościami, z dnia 23 kwietnia </w:t>
      </w:r>
      <w:r w:rsidRPr="003D04C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 w:rsidR="00044DDE" w:rsidRPr="003D04C0" w:rsidRDefault="00044DDE" w:rsidP="00044DDE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044DDE" w:rsidRPr="003D04C0" w:rsidRDefault="00044DDE" w:rsidP="00044DDE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Pani/Pana dane osobowe mogą być przetwarzane do realizacji obowiązków wynikających z ww. przepisów m.in.: w celu wydania decyzji zatwierdzających projekt podziału,  naliczania opłat za użytkowanie wieczyste,</w:t>
      </w:r>
      <w:r>
        <w:rPr>
          <w:rFonts w:ascii="Times New Roman" w:eastAsia="Times New Roman" w:hAnsi="Times New Roman" w:cs="Times New Roman"/>
          <w:lang w:eastAsia="pl-PL"/>
        </w:rPr>
        <w:t xml:space="preserve"> z tytułu ustanowienia trwałego zarządu,</w:t>
      </w:r>
      <w:r w:rsidRPr="003D04C0">
        <w:rPr>
          <w:rFonts w:ascii="Times New Roman" w:eastAsia="Times New Roman" w:hAnsi="Times New Roman" w:cs="Times New Roman"/>
          <w:lang w:eastAsia="pl-PL"/>
        </w:rPr>
        <w:t xml:space="preserve"> aktualizacji </w:t>
      </w:r>
      <w:r>
        <w:rPr>
          <w:rFonts w:ascii="Times New Roman" w:eastAsia="Times New Roman" w:hAnsi="Times New Roman" w:cs="Times New Roman"/>
          <w:lang w:eastAsia="pl-PL"/>
        </w:rPr>
        <w:t xml:space="preserve">tych </w:t>
      </w:r>
      <w:r w:rsidRPr="003D04C0">
        <w:rPr>
          <w:rFonts w:ascii="Times New Roman" w:eastAsia="Times New Roman" w:hAnsi="Times New Roman" w:cs="Times New Roman"/>
          <w:lang w:eastAsia="pl-PL"/>
        </w:rPr>
        <w:t>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postepowania rozgraniczającego, potwierdzania ostateczności aktu własności ziemi, prostowanie treści aktu własności ziemi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 w:rsidRPr="003D04C0">
        <w:rPr>
          <w:rFonts w:ascii="Times New Roman" w:eastAsia="Times New Roman" w:hAnsi="Times New Roman" w:cs="Times New Roman"/>
          <w:lang w:eastAsia="pl-PL"/>
        </w:rPr>
        <w:t>podmioty z którymi zawarto umowę powierzenia przetwarzania danych osobowych. Szczegółowe informacje dotyczące odbiorców można uzyskać w siedzibie Administratora.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W przypadku niezgodne z prawem przetwarzania danych osobowych przysługuje prawo wniesienia skargi do Prezesa Urzędu Ochrony Danych Osobowych.</w:t>
      </w:r>
    </w:p>
    <w:p w:rsidR="00044DDE" w:rsidRPr="003D04C0" w:rsidRDefault="00044DDE" w:rsidP="00044DDE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044DDE" w:rsidRPr="003D04C0" w:rsidRDefault="00044DDE" w:rsidP="00044DDE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  <w:bookmarkStart w:id="1" w:name="_GoBack"/>
      <w:bookmarkEnd w:id="1"/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044DDE" w:rsidRPr="00044DDE" w:rsidRDefault="00044DDE" w:rsidP="00044DD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en-US" w:bidi="en-US"/>
        </w:rPr>
      </w:pPr>
    </w:p>
    <w:p w:rsidR="008F31AB" w:rsidRDefault="008F31AB"/>
    <w:sectPr w:rsidR="008F31AB" w:rsidSect="00BD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052"/>
    <w:multiLevelType w:val="multilevel"/>
    <w:tmpl w:val="D67E60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9E92447"/>
    <w:multiLevelType w:val="multilevel"/>
    <w:tmpl w:val="F5044A4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2F6B4FB3"/>
    <w:multiLevelType w:val="multilevel"/>
    <w:tmpl w:val="77907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410124D"/>
    <w:multiLevelType w:val="multilevel"/>
    <w:tmpl w:val="9D729A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13A6D04"/>
    <w:multiLevelType w:val="multilevel"/>
    <w:tmpl w:val="290046E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5E327827"/>
    <w:multiLevelType w:val="multilevel"/>
    <w:tmpl w:val="70C6E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335"/>
    <w:rsid w:val="00044DDE"/>
    <w:rsid w:val="00384335"/>
    <w:rsid w:val="008F31AB"/>
    <w:rsid w:val="00B26654"/>
    <w:rsid w:val="00B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4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5111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BGasiorek</cp:lastModifiedBy>
  <cp:revision>3</cp:revision>
  <dcterms:created xsi:type="dcterms:W3CDTF">2020-03-24T08:08:00Z</dcterms:created>
  <dcterms:modified xsi:type="dcterms:W3CDTF">2020-03-24T09:53:00Z</dcterms:modified>
</cp:coreProperties>
</file>